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A2" w:rsidRPr="00F600EE" w:rsidRDefault="00ED7DA2" w:rsidP="003C142B">
      <w:pPr>
        <w:jc w:val="both"/>
        <w:rPr>
          <w:rFonts w:eastAsia="Calibri"/>
          <w:i/>
          <w:iCs/>
          <w:sz w:val="28"/>
          <w:lang w:eastAsia="en-US"/>
        </w:rPr>
      </w:pPr>
      <w:r w:rsidRPr="00F600EE">
        <w:rPr>
          <w:rFonts w:eastAsia="Calibri"/>
          <w:i/>
          <w:iCs/>
          <w:sz w:val="28"/>
          <w:lang w:eastAsia="en-US"/>
        </w:rPr>
        <w:t xml:space="preserve">Фамилия, имя, отчество – </w:t>
      </w:r>
      <w:proofErr w:type="spellStart"/>
      <w:r>
        <w:rPr>
          <w:rFonts w:eastAsia="Calibri"/>
          <w:b/>
          <w:i/>
          <w:iCs/>
          <w:sz w:val="28"/>
          <w:lang w:eastAsia="en-US"/>
        </w:rPr>
        <w:t>Осовский</w:t>
      </w:r>
      <w:proofErr w:type="spellEnd"/>
      <w:r>
        <w:rPr>
          <w:rFonts w:eastAsia="Calibri"/>
          <w:b/>
          <w:i/>
          <w:iCs/>
          <w:sz w:val="28"/>
          <w:lang w:eastAsia="en-US"/>
        </w:rPr>
        <w:t xml:space="preserve"> Алексей Викторович</w:t>
      </w:r>
      <w:r w:rsidRPr="00F600EE">
        <w:rPr>
          <w:rFonts w:eastAsia="Calibri"/>
          <w:i/>
          <w:iCs/>
          <w:sz w:val="28"/>
          <w:lang w:eastAsia="en-US"/>
        </w:rPr>
        <w:t>.</w:t>
      </w:r>
    </w:p>
    <w:p w:rsidR="00ED7DA2" w:rsidRPr="00F600EE" w:rsidRDefault="00ED7DA2" w:rsidP="003C142B">
      <w:pPr>
        <w:jc w:val="both"/>
        <w:rPr>
          <w:rFonts w:eastAsia="Calibri"/>
          <w:i/>
          <w:iCs/>
          <w:sz w:val="28"/>
          <w:lang w:eastAsia="en-US"/>
        </w:rPr>
      </w:pPr>
      <w:r w:rsidRPr="00F600EE">
        <w:rPr>
          <w:rFonts w:eastAsia="Calibri"/>
          <w:i/>
          <w:iCs/>
          <w:sz w:val="28"/>
          <w:lang w:eastAsia="en-US"/>
        </w:rPr>
        <w:t xml:space="preserve">Ученая степень, обладателем которой является официальный оппонент – </w:t>
      </w:r>
      <w:r>
        <w:rPr>
          <w:rFonts w:eastAsia="Calibri"/>
          <w:b/>
          <w:i/>
          <w:iCs/>
          <w:sz w:val="28"/>
          <w:lang w:eastAsia="en-US"/>
        </w:rPr>
        <w:t>кандидат</w:t>
      </w:r>
      <w:r w:rsidRPr="00D2617B">
        <w:rPr>
          <w:rFonts w:eastAsia="Calibri"/>
          <w:b/>
          <w:i/>
          <w:iCs/>
          <w:sz w:val="28"/>
          <w:lang w:eastAsia="en-US"/>
        </w:rPr>
        <w:t xml:space="preserve"> технических наук.</w:t>
      </w:r>
    </w:p>
    <w:p w:rsidR="00ED7DA2" w:rsidRPr="00F600EE" w:rsidRDefault="00ED7DA2" w:rsidP="003C142B">
      <w:pPr>
        <w:jc w:val="both"/>
        <w:rPr>
          <w:rFonts w:eastAsia="Calibri"/>
          <w:i/>
          <w:iCs/>
          <w:sz w:val="28"/>
          <w:lang w:eastAsia="en-US"/>
        </w:rPr>
      </w:pPr>
      <w:r w:rsidRPr="00F600EE">
        <w:rPr>
          <w:rFonts w:eastAsia="Calibri"/>
          <w:i/>
          <w:iCs/>
          <w:sz w:val="28"/>
          <w:lang w:eastAsia="en-US"/>
        </w:rPr>
        <w:t xml:space="preserve">Наименования отрасли науки – </w:t>
      </w:r>
      <w:r w:rsidRPr="00D2617B">
        <w:rPr>
          <w:rFonts w:eastAsia="Calibri"/>
          <w:b/>
          <w:i/>
          <w:iCs/>
          <w:sz w:val="28"/>
          <w:lang w:eastAsia="en-US"/>
        </w:rPr>
        <w:t>технические науки</w:t>
      </w:r>
      <w:r w:rsidRPr="00F600EE">
        <w:rPr>
          <w:rFonts w:eastAsia="Calibri"/>
          <w:i/>
          <w:iCs/>
          <w:sz w:val="28"/>
          <w:lang w:eastAsia="en-US"/>
        </w:rPr>
        <w:t>.</w:t>
      </w:r>
    </w:p>
    <w:p w:rsidR="00ED7DA2" w:rsidRPr="00F600EE" w:rsidRDefault="00ED7DA2" w:rsidP="003C142B">
      <w:pPr>
        <w:jc w:val="both"/>
        <w:rPr>
          <w:rFonts w:eastAsia="Calibri"/>
          <w:i/>
          <w:iCs/>
          <w:sz w:val="28"/>
          <w:lang w:eastAsia="en-US"/>
        </w:rPr>
      </w:pPr>
      <w:r w:rsidRPr="00F600EE">
        <w:rPr>
          <w:rFonts w:eastAsia="Calibri"/>
          <w:i/>
          <w:iCs/>
          <w:sz w:val="28"/>
          <w:lang w:eastAsia="en-US"/>
        </w:rPr>
        <w:t>Научная специальность, по которой им защищена диссертация – 05.13.</w:t>
      </w:r>
      <w:r w:rsidR="00AF1911">
        <w:rPr>
          <w:rFonts w:eastAsia="Calibri"/>
          <w:i/>
          <w:iCs/>
          <w:sz w:val="28"/>
          <w:lang w:eastAsia="en-US"/>
        </w:rPr>
        <w:t>18</w:t>
      </w:r>
      <w:r w:rsidRPr="00F600EE">
        <w:rPr>
          <w:rFonts w:eastAsia="Calibri"/>
          <w:i/>
          <w:iCs/>
          <w:sz w:val="28"/>
          <w:lang w:eastAsia="en-US"/>
        </w:rPr>
        <w:t xml:space="preserve"> «</w:t>
      </w:r>
      <w:r w:rsidR="00AF1911" w:rsidRPr="00AF1911">
        <w:rPr>
          <w:rFonts w:eastAsia="Calibri"/>
          <w:i/>
          <w:iCs/>
          <w:sz w:val="28"/>
          <w:lang w:eastAsia="en-US"/>
        </w:rPr>
        <w:t>Математическое моделирование, численные методы и комплексы</w:t>
      </w:r>
      <w:r w:rsidRPr="00F600EE">
        <w:rPr>
          <w:rFonts w:eastAsia="Calibri"/>
          <w:i/>
          <w:iCs/>
          <w:sz w:val="28"/>
          <w:lang w:eastAsia="en-US"/>
        </w:rPr>
        <w:t>».</w:t>
      </w:r>
    </w:p>
    <w:p w:rsidR="00ED7DA2" w:rsidRPr="00D2617B" w:rsidRDefault="00ED7DA2" w:rsidP="003C142B">
      <w:pPr>
        <w:pStyle w:val="2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i/>
          <w:iCs/>
          <w:sz w:val="28"/>
          <w:lang w:eastAsia="en-US"/>
        </w:rPr>
      </w:pPr>
      <w:r w:rsidRPr="00D2617B">
        <w:rPr>
          <w:rFonts w:eastAsia="Calibri"/>
          <w:b w:val="0"/>
          <w:i/>
          <w:iCs/>
          <w:sz w:val="28"/>
          <w:lang w:eastAsia="en-US"/>
        </w:rPr>
        <w:t>Полное наименование организации, являющейся основным местом работы официального оппонента на момент представления им отзыва в диссерт</w:t>
      </w:r>
      <w:r w:rsidRPr="00D2617B">
        <w:rPr>
          <w:rFonts w:eastAsia="Calibri"/>
          <w:b w:val="0"/>
          <w:i/>
          <w:iCs/>
          <w:sz w:val="28"/>
          <w:lang w:eastAsia="en-US"/>
        </w:rPr>
        <w:t>а</w:t>
      </w:r>
      <w:r w:rsidRPr="00D2617B">
        <w:rPr>
          <w:rFonts w:eastAsia="Calibri"/>
          <w:b w:val="0"/>
          <w:i/>
          <w:iCs/>
          <w:sz w:val="28"/>
          <w:lang w:eastAsia="en-US"/>
        </w:rPr>
        <w:t>ционный совет, и занимаемая им в этой организации должность</w:t>
      </w:r>
      <w:r w:rsidRPr="00F600EE">
        <w:rPr>
          <w:rFonts w:eastAsia="Calibri"/>
          <w:i/>
          <w:iCs/>
          <w:sz w:val="28"/>
          <w:lang w:eastAsia="en-US"/>
        </w:rPr>
        <w:t xml:space="preserve"> – </w:t>
      </w:r>
      <w:r w:rsidRPr="00D2617B">
        <w:rPr>
          <w:rFonts w:eastAsia="Calibri"/>
          <w:i/>
          <w:iCs/>
          <w:sz w:val="28"/>
          <w:lang w:eastAsia="en-US"/>
        </w:rPr>
        <w:t>фед</w:t>
      </w:r>
      <w:r w:rsidRPr="00D2617B">
        <w:rPr>
          <w:rFonts w:eastAsia="Calibri"/>
          <w:i/>
          <w:iCs/>
          <w:sz w:val="28"/>
          <w:lang w:eastAsia="en-US"/>
        </w:rPr>
        <w:t>е</w:t>
      </w:r>
      <w:r w:rsidRPr="00D2617B">
        <w:rPr>
          <w:rFonts w:eastAsia="Calibri"/>
          <w:i/>
          <w:iCs/>
          <w:sz w:val="28"/>
          <w:lang w:eastAsia="en-US"/>
        </w:rPr>
        <w:t>ральное государственное бюджетное образовательное учреждение вы</w:t>
      </w:r>
      <w:r w:rsidRPr="00D2617B">
        <w:rPr>
          <w:rFonts w:eastAsia="Calibri"/>
          <w:i/>
          <w:iCs/>
          <w:sz w:val="28"/>
          <w:lang w:eastAsia="en-US"/>
        </w:rPr>
        <w:t>с</w:t>
      </w:r>
      <w:r w:rsidRPr="00D2617B">
        <w:rPr>
          <w:rFonts w:eastAsia="Calibri"/>
          <w:i/>
          <w:iCs/>
          <w:sz w:val="28"/>
          <w:lang w:eastAsia="en-US"/>
        </w:rPr>
        <w:t>шего профессионального образования «</w:t>
      </w:r>
      <w:r>
        <w:rPr>
          <w:rFonts w:eastAsia="Calibri"/>
          <w:i/>
          <w:iCs/>
          <w:sz w:val="28"/>
          <w:lang w:eastAsia="en-US"/>
        </w:rPr>
        <w:t>Астраханский</w:t>
      </w:r>
      <w:r w:rsidRPr="00D2617B">
        <w:rPr>
          <w:rFonts w:eastAsia="Calibri"/>
          <w:i/>
          <w:iCs/>
          <w:sz w:val="28"/>
          <w:lang w:eastAsia="en-US"/>
        </w:rPr>
        <w:t xml:space="preserve"> государственный </w:t>
      </w:r>
      <w:bookmarkStart w:id="0" w:name="_GoBack"/>
      <w:bookmarkEnd w:id="0"/>
      <w:r w:rsidRPr="00D2617B">
        <w:rPr>
          <w:rFonts w:eastAsia="Calibri"/>
          <w:i/>
          <w:iCs/>
          <w:sz w:val="28"/>
          <w:lang w:eastAsia="en-US"/>
        </w:rPr>
        <w:t xml:space="preserve">университет», </w:t>
      </w:r>
      <w:r>
        <w:rPr>
          <w:rFonts w:eastAsia="Calibri"/>
          <w:i/>
          <w:iCs/>
          <w:sz w:val="28"/>
          <w:lang w:eastAsia="en-US"/>
        </w:rPr>
        <w:t>доцент</w:t>
      </w:r>
      <w:r w:rsidRPr="00D2617B">
        <w:rPr>
          <w:rFonts w:eastAsia="Calibri"/>
          <w:i/>
          <w:iCs/>
          <w:sz w:val="28"/>
          <w:lang w:eastAsia="en-US"/>
        </w:rPr>
        <w:t xml:space="preserve"> кафедр</w:t>
      </w:r>
      <w:r>
        <w:rPr>
          <w:rFonts w:eastAsia="Calibri"/>
          <w:i/>
          <w:iCs/>
          <w:sz w:val="28"/>
          <w:lang w:eastAsia="en-US"/>
        </w:rPr>
        <w:t>ы</w:t>
      </w:r>
      <w:r w:rsidRPr="00D2617B">
        <w:rPr>
          <w:rFonts w:eastAsia="Calibri"/>
          <w:i/>
          <w:iCs/>
          <w:sz w:val="28"/>
          <w:lang w:eastAsia="en-US"/>
        </w:rPr>
        <w:t xml:space="preserve"> </w:t>
      </w:r>
      <w:r>
        <w:rPr>
          <w:rFonts w:eastAsia="Calibri"/>
          <w:i/>
          <w:iCs/>
          <w:sz w:val="28"/>
          <w:lang w:eastAsia="en-US"/>
        </w:rPr>
        <w:t>управления качеством</w:t>
      </w:r>
      <w:r w:rsidRPr="00D2617B">
        <w:rPr>
          <w:rFonts w:eastAsia="Calibri"/>
          <w:bCs w:val="0"/>
          <w:i/>
          <w:iCs/>
          <w:sz w:val="28"/>
          <w:lang w:eastAsia="en-US"/>
        </w:rPr>
        <w:t>.</w:t>
      </w:r>
    </w:p>
    <w:p w:rsidR="00ED7DA2" w:rsidRPr="00F600EE" w:rsidRDefault="00ED7DA2" w:rsidP="003C142B">
      <w:pPr>
        <w:jc w:val="both"/>
        <w:rPr>
          <w:rFonts w:eastAsia="Calibri"/>
          <w:i/>
          <w:iCs/>
          <w:sz w:val="28"/>
          <w:lang w:eastAsia="en-US"/>
        </w:rPr>
      </w:pPr>
      <w:r w:rsidRPr="00F600EE">
        <w:rPr>
          <w:rFonts w:eastAsia="Calibri"/>
          <w:i/>
          <w:iCs/>
          <w:sz w:val="28"/>
          <w:lang w:eastAsia="en-US"/>
        </w:rPr>
        <w:t>Список публикаций за последние 5 лет в рецензируемых научных изданиях:</w:t>
      </w:r>
    </w:p>
    <w:p w:rsidR="00ED7DA2" w:rsidRDefault="00ED7DA2" w:rsidP="00E87FC6">
      <w:pPr>
        <w:pStyle w:val="21"/>
        <w:ind w:firstLine="0"/>
        <w:jc w:val="center"/>
        <w:rPr>
          <w:b/>
        </w:rPr>
      </w:pPr>
    </w:p>
    <w:p w:rsidR="00ED7DA2" w:rsidRDefault="00ED7DA2" w:rsidP="00E87FC6">
      <w:pPr>
        <w:pStyle w:val="21"/>
        <w:ind w:firstLine="0"/>
        <w:jc w:val="center"/>
        <w:rPr>
          <w:b/>
        </w:rPr>
      </w:pPr>
    </w:p>
    <w:p w:rsidR="00573BF6" w:rsidRDefault="00573BF6" w:rsidP="00DB45C9">
      <w:pPr>
        <w:pStyle w:val="21"/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720"/>
      </w:pPr>
      <w:r w:rsidRPr="000B7D2F">
        <w:t xml:space="preserve">Борисенко А. Б., Кутузов Д.В., </w:t>
      </w:r>
      <w:proofErr w:type="spellStart"/>
      <w:r w:rsidRPr="000B7D2F">
        <w:t>Осовский</w:t>
      </w:r>
      <w:proofErr w:type="spellEnd"/>
      <w:r w:rsidRPr="000B7D2F">
        <w:t xml:space="preserve"> А.В. Применение параллельных в</w:t>
      </w:r>
      <w:r w:rsidRPr="000B7D2F">
        <w:t>ы</w:t>
      </w:r>
      <w:r w:rsidRPr="000B7D2F">
        <w:t>числений для расчета аппаратурного оформления химико-технологических систем \\ Вестник Тамбовского государственного технического университета. Тамбов: Издательс</w:t>
      </w:r>
      <w:r w:rsidRPr="000B7D2F">
        <w:t>т</w:t>
      </w:r>
      <w:r w:rsidRPr="000B7D2F">
        <w:t>во ТГТУ- 2011, Том 17, №2, СС. 493 – 496</w:t>
      </w:r>
    </w:p>
    <w:p w:rsidR="00203863" w:rsidRDefault="00E87FC6" w:rsidP="00DB45C9">
      <w:pPr>
        <w:pStyle w:val="21"/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720"/>
      </w:pPr>
      <w:proofErr w:type="spellStart"/>
      <w:r w:rsidRPr="00203863">
        <w:t>Осовский</w:t>
      </w:r>
      <w:proofErr w:type="spellEnd"/>
      <w:r w:rsidRPr="00203863">
        <w:t xml:space="preserve"> А.В.</w:t>
      </w:r>
      <w:r>
        <w:t xml:space="preserve"> </w:t>
      </w:r>
      <w:hyperlink r:id="rId5" w:history="1">
        <w:r>
          <w:t>С</w:t>
        </w:r>
        <w:r w:rsidRPr="00203863">
          <w:t>хемотехническая реализация и моделирование вычислительного устройства с программируемой логикой</w:t>
        </w:r>
      </w:hyperlink>
      <w:r>
        <w:t xml:space="preserve">. </w:t>
      </w:r>
      <w:hyperlink r:id="rId6" w:history="1">
        <w:r w:rsidR="00203863" w:rsidRPr="00E87FC6">
          <w:t>Прикаспийский журнал: управление и высокие технологии</w:t>
        </w:r>
      </w:hyperlink>
      <w:r w:rsidR="00203863" w:rsidRPr="00203863">
        <w:t>. 2010. </w:t>
      </w:r>
      <w:hyperlink r:id="rId7" w:history="1">
        <w:r w:rsidR="00203863" w:rsidRPr="00E87FC6">
          <w:t>№ 4</w:t>
        </w:r>
      </w:hyperlink>
      <w:r w:rsidR="00203863" w:rsidRPr="00203863">
        <w:t>. С. 88-94.</w:t>
      </w:r>
    </w:p>
    <w:p w:rsidR="00203863" w:rsidRPr="000B7D2F" w:rsidRDefault="00203863" w:rsidP="00203863">
      <w:pPr>
        <w:pStyle w:val="21"/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720"/>
        <w:jc w:val="left"/>
      </w:pPr>
      <w:r w:rsidRPr="00203863">
        <w:t xml:space="preserve">Рындин Е.А., </w:t>
      </w:r>
      <w:proofErr w:type="spellStart"/>
      <w:r w:rsidRPr="00203863">
        <w:t>Осовский</w:t>
      </w:r>
      <w:proofErr w:type="spellEnd"/>
      <w:r w:rsidRPr="00203863">
        <w:t xml:space="preserve"> А.В.</w:t>
      </w:r>
      <w:r>
        <w:t xml:space="preserve"> </w:t>
      </w:r>
      <w:hyperlink r:id="rId8" w:history="1">
        <w:r w:rsidRPr="00203863">
          <w:t>Численная м</w:t>
        </w:r>
        <w:r w:rsidR="00E87FC6">
          <w:t xml:space="preserve">одель технологического процесса </w:t>
        </w:r>
        <w:r w:rsidRPr="00203863">
          <w:t>фо</w:t>
        </w:r>
        <w:r w:rsidRPr="00203863">
          <w:t>р</w:t>
        </w:r>
        <w:r w:rsidRPr="00203863">
          <w:t>мирования омических контак</w:t>
        </w:r>
        <w:r>
          <w:t>тов к</w:t>
        </w:r>
        <w:r w:rsidRPr="00203863">
          <w:t xml:space="preserve"> квантовым областям </w:t>
        </w:r>
        <w:proofErr w:type="spellStart"/>
        <w:r w:rsidRPr="00203863">
          <w:t>наногетероструктур</w:t>
        </w:r>
        <w:proofErr w:type="spellEnd"/>
      </w:hyperlink>
      <w:r>
        <w:t xml:space="preserve">. </w:t>
      </w:r>
      <w:hyperlink r:id="rId9" w:history="1">
        <w:r w:rsidRPr="00203863">
          <w:t>Фундаме</w:t>
        </w:r>
        <w:r w:rsidRPr="00203863">
          <w:t>н</w:t>
        </w:r>
        <w:r w:rsidRPr="00203863">
          <w:t>тальные исследования</w:t>
        </w:r>
      </w:hyperlink>
      <w:r w:rsidRPr="00203863">
        <w:t>. 2012. </w:t>
      </w:r>
      <w:hyperlink r:id="rId10" w:history="1">
        <w:r w:rsidRPr="00203863">
          <w:t>№ 11-3</w:t>
        </w:r>
      </w:hyperlink>
      <w:r w:rsidRPr="00203863">
        <w:t>. С. 652-655.</w:t>
      </w:r>
    </w:p>
    <w:p w:rsidR="00573BF6" w:rsidRPr="000B7D2F" w:rsidRDefault="00573BF6" w:rsidP="00DB45C9">
      <w:pPr>
        <w:pStyle w:val="a3"/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720"/>
        <w:jc w:val="both"/>
      </w:pPr>
      <w:r w:rsidRPr="000B7D2F">
        <w:t xml:space="preserve">Кутузов Д.В., </w:t>
      </w:r>
      <w:proofErr w:type="spellStart"/>
      <w:r w:rsidRPr="000B7D2F">
        <w:t>Осовский</w:t>
      </w:r>
      <w:proofErr w:type="spellEnd"/>
      <w:r w:rsidRPr="000B7D2F">
        <w:t xml:space="preserve"> А.В., </w:t>
      </w:r>
      <w:proofErr w:type="spellStart"/>
      <w:r w:rsidRPr="000B7D2F">
        <w:t>Утешева</w:t>
      </w:r>
      <w:proofErr w:type="spellEnd"/>
      <w:r w:rsidRPr="000B7D2F">
        <w:t xml:space="preserve"> А.Ю., Воронин В.В. Синхронизация п</w:t>
      </w:r>
      <w:r w:rsidRPr="000B7D2F">
        <w:t>о</w:t>
      </w:r>
      <w:r w:rsidRPr="000B7D2F">
        <w:t>ступающей нагрузки с моментами коммутации в параллельных пространственных комм</w:t>
      </w:r>
      <w:r w:rsidRPr="000B7D2F">
        <w:t>у</w:t>
      </w:r>
      <w:r w:rsidRPr="000B7D2F">
        <w:t>тационных системах \\ Успехи современной радиоэлектроники. - М.: Издательство «Р</w:t>
      </w:r>
      <w:r w:rsidRPr="000B7D2F">
        <w:t>а</w:t>
      </w:r>
      <w:r w:rsidRPr="000B7D2F">
        <w:t xml:space="preserve">диотехника», 2011, №9, </w:t>
      </w:r>
      <w:proofErr w:type="spellStart"/>
      <w:r w:rsidRPr="000B7D2F">
        <w:t>сс</w:t>
      </w:r>
      <w:proofErr w:type="spellEnd"/>
      <w:r w:rsidRPr="000B7D2F">
        <w:t>. 60 – 65</w:t>
      </w:r>
    </w:p>
    <w:p w:rsidR="00573BF6" w:rsidRPr="000B7D2F" w:rsidRDefault="00573BF6" w:rsidP="00DB45C9">
      <w:pPr>
        <w:pStyle w:val="a3"/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720"/>
        <w:jc w:val="both"/>
      </w:pPr>
      <w:r w:rsidRPr="000B7D2F">
        <w:t xml:space="preserve">Кутузов Д.В., </w:t>
      </w:r>
      <w:proofErr w:type="spellStart"/>
      <w:r w:rsidRPr="000B7D2F">
        <w:t>Осовский</w:t>
      </w:r>
      <w:proofErr w:type="spellEnd"/>
      <w:r w:rsidRPr="000B7D2F">
        <w:t xml:space="preserve"> А.В., </w:t>
      </w:r>
      <w:proofErr w:type="spellStart"/>
      <w:r w:rsidRPr="000B7D2F">
        <w:t>Моторина</w:t>
      </w:r>
      <w:proofErr w:type="spellEnd"/>
      <w:r w:rsidRPr="000B7D2F">
        <w:t xml:space="preserve"> Е.А. Параллельная коммутация в мног</w:t>
      </w:r>
      <w:r w:rsidRPr="000B7D2F">
        <w:t>о</w:t>
      </w:r>
      <w:r w:rsidRPr="000B7D2F">
        <w:t>звенных схемах \\ Известия ЮФУ. Технические науки. - Таганрог: Издательство Технол</w:t>
      </w:r>
      <w:r w:rsidRPr="000B7D2F">
        <w:t>о</w:t>
      </w:r>
      <w:r w:rsidRPr="000B7D2F">
        <w:t>гический институт Южного федерального университета в г.Таганрог – 2012, №6 (131), с.95 – 100</w:t>
      </w:r>
    </w:p>
    <w:p w:rsidR="00573BF6" w:rsidRPr="000B7D2F" w:rsidRDefault="00573BF6" w:rsidP="00DB45C9">
      <w:pPr>
        <w:pStyle w:val="21"/>
        <w:numPr>
          <w:ilvl w:val="0"/>
          <w:numId w:val="1"/>
        </w:numPr>
        <w:tabs>
          <w:tab w:val="clear" w:pos="720"/>
          <w:tab w:val="num" w:pos="1080"/>
        </w:tabs>
        <w:ind w:left="0" w:firstLine="720"/>
      </w:pPr>
      <w:r w:rsidRPr="000B7D2F">
        <w:t xml:space="preserve">Борисенко А. Б., </w:t>
      </w:r>
      <w:proofErr w:type="spellStart"/>
      <w:r w:rsidRPr="000B7D2F">
        <w:t>Антоненко</w:t>
      </w:r>
      <w:proofErr w:type="spellEnd"/>
      <w:r w:rsidRPr="000B7D2F">
        <w:t xml:space="preserve"> А.В., </w:t>
      </w:r>
      <w:proofErr w:type="spellStart"/>
      <w:r w:rsidRPr="000B7D2F">
        <w:t>Осовский</w:t>
      </w:r>
      <w:proofErr w:type="spellEnd"/>
      <w:r w:rsidRPr="000B7D2F">
        <w:t xml:space="preserve"> А.В., Филимонова  О.А. Система автоматизированного выбора вспомогательного оборудования </w:t>
      </w:r>
      <w:proofErr w:type="spellStart"/>
      <w:r w:rsidRPr="000B7D2F">
        <w:t>многоассортиментных</w:t>
      </w:r>
      <w:proofErr w:type="spellEnd"/>
      <w:r w:rsidRPr="000B7D2F">
        <w:t xml:space="preserve"> х</w:t>
      </w:r>
      <w:r w:rsidRPr="000B7D2F">
        <w:t>и</w:t>
      </w:r>
      <w:r w:rsidRPr="000B7D2F">
        <w:t>мических производств \\ Вестник Тамбовского государственного технического универс</w:t>
      </w:r>
      <w:r w:rsidRPr="000B7D2F">
        <w:t>и</w:t>
      </w:r>
      <w:r w:rsidRPr="000B7D2F">
        <w:t>тета. Тамбов: Издательство ТГТУ- 2012, Том 18, №3, СС. 569 - 572</w:t>
      </w:r>
    </w:p>
    <w:p w:rsidR="00573BF6" w:rsidRPr="00DE0560" w:rsidRDefault="00573BF6" w:rsidP="00DB45C9">
      <w:pPr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lang w:val="en-US"/>
        </w:rPr>
      </w:pPr>
      <w:proofErr w:type="spellStart"/>
      <w:r w:rsidRPr="00DE0560">
        <w:rPr>
          <w:lang w:val="en-US"/>
        </w:rPr>
        <w:t>Osovskiy</w:t>
      </w:r>
      <w:proofErr w:type="spellEnd"/>
      <w:r w:rsidRPr="00DE0560">
        <w:rPr>
          <w:lang w:val="en-US"/>
        </w:rPr>
        <w:t xml:space="preserve"> A. Simulation Modeling of Operation for Computing Device with Pr</w:t>
      </w:r>
      <w:r w:rsidRPr="00DE0560">
        <w:rPr>
          <w:lang w:val="en-US"/>
        </w:rPr>
        <w:t>o</w:t>
      </w:r>
      <w:r w:rsidRPr="00DE0560">
        <w:rPr>
          <w:lang w:val="en-US"/>
        </w:rPr>
        <w:t xml:space="preserve">grammed Logic \\ 2011 International Siberian Conference on Control and Communications (SIBCON). Proceedings. – </w:t>
      </w:r>
      <w:smartTag w:uri="urn:schemas-microsoft-com:office:smarttags" w:element="City">
        <w:r w:rsidRPr="00DE0560">
          <w:rPr>
            <w:lang w:val="en-US"/>
          </w:rPr>
          <w:t>Krasnoyarsk</w:t>
        </w:r>
      </w:smartTag>
      <w:r w:rsidRPr="00DE0560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DE0560">
            <w:rPr>
              <w:lang w:val="en-US"/>
            </w:rPr>
            <w:t>Siberian</w:t>
          </w:r>
        </w:smartTag>
        <w:r w:rsidRPr="00DE0560">
          <w:rPr>
            <w:lang w:val="en-US"/>
          </w:rPr>
          <w:t xml:space="preserve"> </w:t>
        </w:r>
        <w:smartTag w:uri="urn:schemas-microsoft-com:office:smarttags" w:element="PlaceName">
          <w:r w:rsidRPr="00DE0560">
            <w:rPr>
              <w:lang w:val="en-US"/>
            </w:rPr>
            <w:t>Federal</w:t>
          </w:r>
        </w:smartTag>
        <w:r w:rsidRPr="00DE0560">
          <w:rPr>
            <w:lang w:val="en-US"/>
          </w:rPr>
          <w:t xml:space="preserve"> </w:t>
        </w:r>
        <w:smartTag w:uri="urn:schemas-microsoft-com:office:smarttags" w:element="PlaceType">
          <w:r w:rsidRPr="00DE0560">
            <w:rPr>
              <w:lang w:val="en-US"/>
            </w:rPr>
            <w:t>University</w:t>
          </w:r>
        </w:smartTag>
      </w:smartTag>
      <w:r w:rsidRPr="00DE0560">
        <w:rPr>
          <w:lang w:val="en-US"/>
        </w:rPr>
        <w:t xml:space="preserve">. </w:t>
      </w:r>
      <w:smartTag w:uri="urn:schemas-microsoft-com:office:smarttags" w:element="country-region">
        <w:r w:rsidRPr="00DE0560">
          <w:rPr>
            <w:lang w:val="en-US"/>
          </w:rPr>
          <w:t>Russia</w:t>
        </w:r>
      </w:smartTag>
      <w:r w:rsidRPr="00DE0560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E0560">
            <w:rPr>
              <w:lang w:val="en-US"/>
            </w:rPr>
            <w:t>Krasnoyarsk</w:t>
          </w:r>
        </w:smartTag>
      </w:smartTag>
      <w:r w:rsidRPr="00DE0560">
        <w:rPr>
          <w:lang w:val="en-US"/>
        </w:rPr>
        <w:t>, Se</w:t>
      </w:r>
      <w:r w:rsidRPr="00DE0560">
        <w:rPr>
          <w:lang w:val="en-US"/>
        </w:rPr>
        <w:t>p</w:t>
      </w:r>
      <w:r w:rsidRPr="00DE0560">
        <w:rPr>
          <w:lang w:val="en-US"/>
        </w:rPr>
        <w:t xml:space="preserve">tember 15−16, 2011. – 555 p - ISBN: 978-1-4577-1069-8, pp. </w:t>
      </w:r>
      <w:r w:rsidRPr="00203863">
        <w:rPr>
          <w:lang w:val="en-US"/>
        </w:rPr>
        <w:t>110</w:t>
      </w:r>
      <w:r w:rsidRPr="00DE0560">
        <w:rPr>
          <w:lang w:val="en-US"/>
        </w:rPr>
        <w:t xml:space="preserve"> – </w:t>
      </w:r>
      <w:r w:rsidRPr="00203863">
        <w:rPr>
          <w:lang w:val="en-US"/>
        </w:rPr>
        <w:t>11</w:t>
      </w:r>
      <w:r w:rsidRPr="00DE0560">
        <w:rPr>
          <w:lang w:val="en-US"/>
        </w:rPr>
        <w:t>2</w:t>
      </w:r>
    </w:p>
    <w:p w:rsidR="00573BF6" w:rsidRPr="00612CB0" w:rsidRDefault="00573BF6" w:rsidP="00DB45C9">
      <w:pPr>
        <w:pStyle w:val="21"/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720"/>
      </w:pPr>
      <w:r w:rsidRPr="00612CB0">
        <w:rPr>
          <w:lang w:val="en-US"/>
        </w:rPr>
        <w:t xml:space="preserve">Kutuzov D. </w:t>
      </w:r>
      <w:proofErr w:type="spellStart"/>
      <w:r w:rsidRPr="00612CB0">
        <w:rPr>
          <w:lang w:val="en-US"/>
        </w:rPr>
        <w:t>Osovskiy</w:t>
      </w:r>
      <w:proofErr w:type="spellEnd"/>
      <w:r w:rsidRPr="00612CB0">
        <w:rPr>
          <w:lang w:val="en-US"/>
        </w:rPr>
        <w:t xml:space="preserve"> A., </w:t>
      </w:r>
      <w:proofErr w:type="spellStart"/>
      <w:r w:rsidRPr="00612CB0">
        <w:rPr>
          <w:lang w:val="en-US"/>
        </w:rPr>
        <w:t>Motorina</w:t>
      </w:r>
      <w:proofErr w:type="spellEnd"/>
      <w:r w:rsidRPr="00612CB0">
        <w:rPr>
          <w:lang w:val="en-US"/>
        </w:rPr>
        <w:t xml:space="preserve"> E., </w:t>
      </w:r>
      <w:proofErr w:type="spellStart"/>
      <w:r w:rsidRPr="00612CB0">
        <w:rPr>
          <w:lang w:val="en-US"/>
        </w:rPr>
        <w:t>Stukach</w:t>
      </w:r>
      <w:proofErr w:type="spellEnd"/>
      <w:r w:rsidRPr="00612CB0">
        <w:rPr>
          <w:lang w:val="en-US"/>
        </w:rPr>
        <w:t xml:space="preserve"> O. Parallel Switching in Multistage Systems \\ The 7th International Forum on Strategic Technology. September 17-21, 2012. </w:t>
      </w:r>
      <w:smartTag w:uri="urn:schemas-microsoft-com:office:smarttags" w:element="place">
        <w:smartTag w:uri="urn:schemas-microsoft-com:office:smarttags" w:element="PlaceName">
          <w:r w:rsidRPr="00612CB0">
            <w:rPr>
              <w:lang w:val="en-US"/>
            </w:rPr>
            <w:t>Tomsk</w:t>
          </w:r>
        </w:smartTag>
        <w:r w:rsidRPr="00612CB0">
          <w:rPr>
            <w:lang w:val="en-US"/>
          </w:rPr>
          <w:t xml:space="preserve"> </w:t>
        </w:r>
        <w:smartTag w:uri="urn:schemas-microsoft-com:office:smarttags" w:element="PlaceName">
          <w:r w:rsidRPr="00612CB0">
            <w:rPr>
              <w:lang w:val="en-US"/>
            </w:rPr>
            <w:t>Polytechnic</w:t>
          </w:r>
        </w:smartTag>
        <w:r w:rsidRPr="00612CB0">
          <w:rPr>
            <w:lang w:val="en-US"/>
          </w:rPr>
          <w:t xml:space="preserve"> </w:t>
        </w:r>
        <w:smartTag w:uri="urn:schemas-microsoft-com:office:smarttags" w:element="PlaceType">
          <w:r w:rsidRPr="00612CB0">
            <w:rPr>
              <w:lang w:val="en-US"/>
            </w:rPr>
            <w:t>University</w:t>
          </w:r>
        </w:smartTag>
      </w:smartTag>
      <w:r w:rsidRPr="00612CB0">
        <w:rPr>
          <w:lang w:val="en-US"/>
        </w:rPr>
        <w:t xml:space="preserve">. Vol. 1. Pp. 614-616. IEEE Catalog Number: CFP12786-PRT. </w:t>
      </w:r>
      <w:r w:rsidRPr="00612CB0">
        <w:t>ISBN: 978-1-4673-1770-2.</w:t>
      </w:r>
    </w:p>
    <w:p w:rsidR="00573BF6" w:rsidRPr="00DE0560" w:rsidRDefault="00573BF6" w:rsidP="00DB45C9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proofErr w:type="spellStart"/>
      <w:r w:rsidRPr="00DE0560">
        <w:rPr>
          <w:lang w:val="en-US"/>
        </w:rPr>
        <w:t>Osovskiy</w:t>
      </w:r>
      <w:proofErr w:type="spellEnd"/>
      <w:r w:rsidRPr="00DE0560">
        <w:rPr>
          <w:lang w:val="en-US"/>
        </w:rPr>
        <w:t xml:space="preserve"> A.  </w:t>
      </w:r>
      <w:r w:rsidRPr="009C2022">
        <w:rPr>
          <w:lang w:val="en-US"/>
        </w:rPr>
        <w:t xml:space="preserve">Modern Applications  of Crossbar Switch </w:t>
      </w:r>
      <w:r w:rsidRPr="00DE0560">
        <w:rPr>
          <w:lang w:val="en-US"/>
        </w:rPr>
        <w:t>\\ 2013 International Siberian Conference on Control and Communications (SIBCON). Proceedings. –</w:t>
      </w:r>
      <w:smartTag w:uri="urn:schemas-microsoft-com:office:smarttags" w:element="City">
        <w:r w:rsidRPr="00DE0560">
          <w:rPr>
            <w:lang w:val="en-US"/>
          </w:rPr>
          <w:t>Krasnoyarsk</w:t>
        </w:r>
      </w:smartTag>
      <w:r w:rsidRPr="00DE0560">
        <w:rPr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DE0560">
            <w:rPr>
              <w:lang w:val="en-US"/>
            </w:rPr>
            <w:t>Siberian</w:t>
          </w:r>
        </w:smartTag>
        <w:r w:rsidRPr="00DE0560">
          <w:rPr>
            <w:lang w:val="en-US"/>
          </w:rPr>
          <w:t xml:space="preserve"> </w:t>
        </w:r>
        <w:smartTag w:uri="urn:schemas-microsoft-com:office:smarttags" w:element="PlaceName">
          <w:r w:rsidRPr="00DE0560">
            <w:rPr>
              <w:lang w:val="en-US"/>
            </w:rPr>
            <w:t>Federal</w:t>
          </w:r>
        </w:smartTag>
        <w:r w:rsidRPr="00DE0560">
          <w:rPr>
            <w:lang w:val="en-US"/>
          </w:rPr>
          <w:t xml:space="preserve"> </w:t>
        </w:r>
        <w:smartTag w:uri="urn:schemas-microsoft-com:office:smarttags" w:element="PlaceType">
          <w:r w:rsidRPr="00DE0560">
            <w:rPr>
              <w:lang w:val="en-US"/>
            </w:rPr>
            <w:t>University</w:t>
          </w:r>
        </w:smartTag>
      </w:smartTag>
      <w:r w:rsidRPr="00DE0560">
        <w:rPr>
          <w:lang w:val="en-US"/>
        </w:rPr>
        <w:t xml:space="preserve">. </w:t>
      </w:r>
      <w:smartTag w:uri="urn:schemas-microsoft-com:office:smarttags" w:element="country-region">
        <w:r w:rsidRPr="00DE0560">
          <w:rPr>
            <w:lang w:val="en-US"/>
          </w:rPr>
          <w:t>Russia</w:t>
        </w:r>
      </w:smartTag>
      <w:r w:rsidRPr="00DE0560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E0560">
            <w:rPr>
              <w:lang w:val="en-US"/>
            </w:rPr>
            <w:t>Krasnoyarsk</w:t>
          </w:r>
        </w:smartTag>
      </w:smartTag>
      <w:r w:rsidRPr="00DE0560">
        <w:rPr>
          <w:lang w:val="en-US"/>
        </w:rPr>
        <w:t xml:space="preserve">, September 12−13, 2013. IEEE Catalog Number: CFP13794-CDR. </w:t>
      </w:r>
      <w:r w:rsidRPr="00DE0560">
        <w:t>ISBN: 978-1-4799-1060-1.</w:t>
      </w:r>
    </w:p>
    <w:p w:rsidR="00573BF6" w:rsidRPr="00DE0560" w:rsidRDefault="00573BF6" w:rsidP="00DB45C9">
      <w:pPr>
        <w:pStyle w:val="21"/>
        <w:tabs>
          <w:tab w:val="num" w:pos="1080"/>
        </w:tabs>
        <w:ind w:firstLine="720"/>
        <w:rPr>
          <w:lang w:val="en-US"/>
        </w:rPr>
      </w:pPr>
    </w:p>
    <w:sectPr w:rsidR="00573BF6" w:rsidRPr="00DE0560" w:rsidSect="0013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42A6654"/>
    <w:multiLevelType w:val="hybridMultilevel"/>
    <w:tmpl w:val="DDE2D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46B87"/>
    <w:multiLevelType w:val="hybridMultilevel"/>
    <w:tmpl w:val="D41CB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characterSpacingControl w:val="doNotCompress"/>
  <w:compat/>
  <w:rsids>
    <w:rsidRoot w:val="00E25907"/>
    <w:rsid w:val="00077865"/>
    <w:rsid w:val="000B7D2F"/>
    <w:rsid w:val="0013515C"/>
    <w:rsid w:val="00203863"/>
    <w:rsid w:val="002628D8"/>
    <w:rsid w:val="00302914"/>
    <w:rsid w:val="003C142B"/>
    <w:rsid w:val="003C7700"/>
    <w:rsid w:val="003F5877"/>
    <w:rsid w:val="00573BF6"/>
    <w:rsid w:val="005A1FB9"/>
    <w:rsid w:val="00612CB0"/>
    <w:rsid w:val="00681229"/>
    <w:rsid w:val="00693A38"/>
    <w:rsid w:val="006C510D"/>
    <w:rsid w:val="007A4E17"/>
    <w:rsid w:val="007E7322"/>
    <w:rsid w:val="009C2022"/>
    <w:rsid w:val="00A02621"/>
    <w:rsid w:val="00A97404"/>
    <w:rsid w:val="00AB1ECF"/>
    <w:rsid w:val="00AC01F1"/>
    <w:rsid w:val="00AF1911"/>
    <w:rsid w:val="00C31994"/>
    <w:rsid w:val="00C8644B"/>
    <w:rsid w:val="00CB30F3"/>
    <w:rsid w:val="00D53F00"/>
    <w:rsid w:val="00D556E0"/>
    <w:rsid w:val="00D64311"/>
    <w:rsid w:val="00DB45C9"/>
    <w:rsid w:val="00DE0560"/>
    <w:rsid w:val="00E25907"/>
    <w:rsid w:val="00E6468A"/>
    <w:rsid w:val="00E87FC6"/>
    <w:rsid w:val="00ED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17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ED7D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7A4E17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A4E17"/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5A1FB9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D53F00"/>
    <w:pPr>
      <w:ind w:firstLine="426"/>
      <w:jc w:val="both"/>
    </w:pPr>
    <w:rPr>
      <w:lang w:eastAsia="ar-SA"/>
    </w:rPr>
  </w:style>
  <w:style w:type="paragraph" w:styleId="a4">
    <w:name w:val="Body Text"/>
    <w:basedOn w:val="a"/>
    <w:link w:val="a5"/>
    <w:uiPriority w:val="99"/>
    <w:rsid w:val="00D53F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6AD9"/>
    <w:rPr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D53F00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7">
    <w:name w:val="Hyperlink"/>
    <w:basedOn w:val="a0"/>
    <w:uiPriority w:val="99"/>
    <w:rsid w:val="00DE0560"/>
    <w:rPr>
      <w:rFonts w:cs="Times New Roman"/>
      <w:b/>
      <w:bCs/>
      <w:color w:val="002B55"/>
      <w:u w:val="none"/>
      <w:shd w:val="clear" w:color="auto" w:fill="auto"/>
    </w:rPr>
  </w:style>
  <w:style w:type="character" w:customStyle="1" w:styleId="apple-converted-space">
    <w:name w:val="apple-converted-space"/>
    <w:rsid w:val="00203863"/>
  </w:style>
  <w:style w:type="character" w:customStyle="1" w:styleId="20">
    <w:name w:val="Заголовок 2 Знак"/>
    <w:basedOn w:val="a0"/>
    <w:link w:val="2"/>
    <w:uiPriority w:val="9"/>
    <w:rsid w:val="00ED7DA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E17"/>
    <w:rPr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ED7D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7A4E17"/>
    <w:pPr>
      <w:ind w:firstLine="426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A4E17"/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5A1FB9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D53F00"/>
    <w:pPr>
      <w:ind w:firstLine="426"/>
      <w:jc w:val="both"/>
    </w:pPr>
    <w:rPr>
      <w:lang w:eastAsia="ar-SA"/>
    </w:rPr>
  </w:style>
  <w:style w:type="paragraph" w:styleId="a4">
    <w:name w:val="Body Text"/>
    <w:basedOn w:val="a"/>
    <w:link w:val="a5"/>
    <w:uiPriority w:val="99"/>
    <w:rsid w:val="00D53F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A6AD9"/>
    <w:rPr>
      <w:sz w:val="24"/>
      <w:szCs w:val="24"/>
    </w:rPr>
  </w:style>
  <w:style w:type="paragraph" w:customStyle="1" w:styleId="a6">
    <w:name w:val="Заголовок"/>
    <w:basedOn w:val="a"/>
    <w:next w:val="a4"/>
    <w:uiPriority w:val="99"/>
    <w:rsid w:val="00D53F00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7">
    <w:name w:val="Hyperlink"/>
    <w:basedOn w:val="a0"/>
    <w:uiPriority w:val="99"/>
    <w:rsid w:val="00DE0560"/>
    <w:rPr>
      <w:rFonts w:cs="Times New Roman"/>
      <w:b/>
      <w:bCs/>
      <w:color w:val="002B55"/>
      <w:u w:val="none"/>
      <w:shd w:val="clear" w:color="auto" w:fill="auto"/>
    </w:rPr>
  </w:style>
  <w:style w:type="character" w:customStyle="1" w:styleId="apple-converted-space">
    <w:name w:val="apple-converted-space"/>
    <w:rsid w:val="00203863"/>
  </w:style>
  <w:style w:type="character" w:customStyle="1" w:styleId="20">
    <w:name w:val="Заголовок 2 Знак"/>
    <w:basedOn w:val="a0"/>
    <w:link w:val="2"/>
    <w:uiPriority w:val="9"/>
    <w:rsid w:val="00ED7DA2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875458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873967&amp;selid=152847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contents.asp?issueid=87396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ru/item.asp?id=15284755" TargetMode="External"/><Relationship Id="rId10" Type="http://schemas.openxmlformats.org/officeDocument/2006/relationships/hyperlink" Target="http://elibrary.ru/contents.asp?issueid=1105182&amp;selid=18754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05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</cp:lastModifiedBy>
  <cp:revision>8</cp:revision>
  <dcterms:created xsi:type="dcterms:W3CDTF">2014-10-20T06:30:00Z</dcterms:created>
  <dcterms:modified xsi:type="dcterms:W3CDTF">2014-10-24T11:23:00Z</dcterms:modified>
</cp:coreProperties>
</file>